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BC6" w:rsidRPr="00BA3EB6" w:rsidRDefault="00BA3EB6" w:rsidP="00BA3E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B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Приложение </w:t>
      </w:r>
      <w:r w:rsidRPr="00BA3EB6">
        <w:rPr>
          <w:rFonts w:ascii="Times New Roman" w:hAnsi="Times New Roman" w:cs="Times New Roman"/>
          <w:b/>
          <w:sz w:val="28"/>
          <w:szCs w:val="28"/>
        </w:rPr>
        <w:t>№1 от 31.03.2023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20AEC" w:rsidRPr="00FF0EDE" w:rsidRDefault="007049F1" w:rsidP="00885CF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792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6"/>
        <w:tblW w:w="1114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394"/>
        <w:gridCol w:w="851"/>
        <w:gridCol w:w="1076"/>
        <w:gridCol w:w="993"/>
        <w:gridCol w:w="1275"/>
      </w:tblGrid>
      <w:tr w:rsidR="00FF0EDE" w:rsidRPr="00FF0EDE" w:rsidTr="0009792E">
        <w:trPr>
          <w:trHeight w:val="528"/>
        </w:trPr>
        <w:tc>
          <w:tcPr>
            <w:tcW w:w="567" w:type="dxa"/>
            <w:hideMark/>
          </w:tcPr>
          <w:p w:rsidR="00FF0EDE" w:rsidRPr="00FF0EDE" w:rsidRDefault="00FF0EDE" w:rsidP="004428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hideMark/>
          </w:tcPr>
          <w:p w:rsidR="00FF0EDE" w:rsidRPr="00FF0EDE" w:rsidRDefault="00FF0EDE" w:rsidP="004428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Наименование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hideMark/>
          </w:tcPr>
          <w:p w:rsidR="00FF0EDE" w:rsidRPr="00FF0EDE" w:rsidRDefault="00FF0EDE" w:rsidP="006736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Краткая характеристика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602C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Ед.</w:t>
            </w:r>
          </w:p>
          <w:p w:rsidR="00FF0EDE" w:rsidRPr="00FF0EDE" w:rsidRDefault="00FF0EDE" w:rsidP="00602C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изм.</w:t>
            </w:r>
          </w:p>
        </w:tc>
        <w:tc>
          <w:tcPr>
            <w:tcW w:w="1076" w:type="dxa"/>
            <w:hideMark/>
          </w:tcPr>
          <w:p w:rsidR="00FF0EDE" w:rsidRPr="00FF0EDE" w:rsidRDefault="0009792E" w:rsidP="004428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Ц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ена </w:t>
            </w:r>
          </w:p>
        </w:tc>
        <w:tc>
          <w:tcPr>
            <w:tcW w:w="993" w:type="dxa"/>
            <w:hideMark/>
          </w:tcPr>
          <w:p w:rsidR="00FF0EDE" w:rsidRPr="00FF0EDE" w:rsidRDefault="00FF0EDE" w:rsidP="004428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hideMark/>
          </w:tcPr>
          <w:p w:rsidR="00FF0EDE" w:rsidRPr="00FF0EDE" w:rsidRDefault="00FF0EDE" w:rsidP="004428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Сумма</w:t>
            </w:r>
          </w:p>
        </w:tc>
      </w:tr>
      <w:tr w:rsidR="00FF0EDE" w:rsidRPr="00FF0EDE" w:rsidTr="0009792E">
        <w:tc>
          <w:tcPr>
            <w:tcW w:w="567" w:type="dxa"/>
          </w:tcPr>
          <w:p w:rsidR="00FF0EDE" w:rsidRPr="00FF0EDE" w:rsidRDefault="00FF0EDE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</w:t>
            </w:r>
          </w:p>
        </w:tc>
        <w:tc>
          <w:tcPr>
            <w:tcW w:w="1985" w:type="dxa"/>
          </w:tcPr>
          <w:p w:rsidR="00FF0EDE" w:rsidRPr="00FF0EDE" w:rsidRDefault="00FF0EDE" w:rsidP="001318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Салфетки для проведения дезинфекции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609E2" w:rsidRDefault="00FF0EDE" w:rsidP="005F6F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Рулонные  протирочные  салфетки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из нетканного материала,состав</w:t>
            </w:r>
            <w:r w:rsidR="005F6F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30%  вискоза </w:t>
            </w:r>
            <w:r w:rsidR="00085D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5F6F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+ 70% полиэфира,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разделенной порфорированной линией на отдельные полотенца</w:t>
            </w:r>
            <w:r w:rsidR="005F6F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размер </w:t>
            </w:r>
          </w:p>
          <w:p w:rsidR="00FF0EDE" w:rsidRPr="00FF0EDE" w:rsidRDefault="005F6F45" w:rsidP="005F6F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 смх60 смм № 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3" w:type="dxa"/>
          </w:tcPr>
          <w:p w:rsidR="00FF0EDE" w:rsidRPr="00FF0EDE" w:rsidRDefault="009E24B3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FF0EDE" w:rsidRPr="00FF0EDE" w:rsidRDefault="009E24B3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</w:tr>
      <w:tr w:rsidR="00FF0EDE" w:rsidRPr="00FF0EDE" w:rsidTr="0009792E">
        <w:trPr>
          <w:trHeight w:val="1050"/>
        </w:trPr>
        <w:tc>
          <w:tcPr>
            <w:tcW w:w="567" w:type="dxa"/>
          </w:tcPr>
          <w:p w:rsidR="00FF0EDE" w:rsidRPr="00FF0EDE" w:rsidRDefault="00BA3EB6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5F6F45" w:rsidP="0001527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Мундштук одноразовый</w:t>
            </w:r>
            <w:r w:rsidR="00094D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94D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 </w:t>
            </w:r>
            <w:r w:rsidR="000152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Drager</w:t>
            </w:r>
            <w:r w:rsidR="00015279"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4D67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Alcotect </w:t>
            </w:r>
            <w:r w:rsidR="00094D67" w:rsidRPr="00FF0EDE">
              <w:rPr>
                <w:rFonts w:ascii="Times New Roman" w:hAnsi="Times New Roman" w:cs="Times New Roman"/>
                <w:sz w:val="20"/>
                <w:szCs w:val="20"/>
              </w:rPr>
              <w:t>6820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FF0EDE" w:rsidRDefault="005F6F45" w:rsidP="000729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Мундштук  одн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>оразовый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29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="000729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алкотестеров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 </w:t>
            </w:r>
            <w:r w:rsidR="000729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Drager</w:t>
            </w:r>
            <w:r w:rsidR="0007294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Alcotect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(модель 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>6820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).Предназначена  для  определения  точности результатов тестирования на состояние алькогольного  опьянения</w:t>
            </w:r>
            <w:r w:rsidR="00521D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150</w:t>
            </w:r>
          </w:p>
        </w:tc>
        <w:tc>
          <w:tcPr>
            <w:tcW w:w="993" w:type="dxa"/>
          </w:tcPr>
          <w:p w:rsidR="00FF0EDE" w:rsidRPr="00FF0EDE" w:rsidRDefault="00FF0EDE" w:rsidP="00094D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94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FF0EDE" w:rsidRPr="00FF0EDE" w:rsidRDefault="00FF0EDE" w:rsidP="000979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 </w:t>
            </w:r>
            <w:r w:rsidR="00097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</w:tr>
      <w:tr w:rsidR="00FF0EDE" w:rsidRPr="00FF0EDE" w:rsidTr="0009792E">
        <w:trPr>
          <w:trHeight w:val="635"/>
        </w:trPr>
        <w:tc>
          <w:tcPr>
            <w:tcW w:w="567" w:type="dxa"/>
          </w:tcPr>
          <w:p w:rsidR="00FF0EDE" w:rsidRPr="00FF0EDE" w:rsidRDefault="00BA3EB6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5F6F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Экспресс тест на ВИЧ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поколения Набор реагентов «Alere HIV Combo»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07294E" w:rsidRDefault="005F6F45" w:rsidP="008609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ммунохроматографический экспресс-тест для одновременного определения антигена р24 ВИЧ и антител к ВИЧ-1 и 2 типов (ВИЧ-1, ВИЧ-2) в сыворотке, плазме и цельной крови человека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принадлежностями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(1уп. – Капилляр, 1шт. - Чейз буфер),№ 20</w:t>
            </w:r>
            <w:r w:rsidR="00521D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09E2" w:rsidRPr="00FF0EDE" w:rsidRDefault="008609E2" w:rsidP="008609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уп</w:t>
            </w:r>
          </w:p>
        </w:tc>
        <w:tc>
          <w:tcPr>
            <w:tcW w:w="1076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48000</w:t>
            </w:r>
          </w:p>
        </w:tc>
        <w:tc>
          <w:tcPr>
            <w:tcW w:w="993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  <w:r w:rsidR="00BA3EB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eastAsia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FF0EDE" w:rsidRPr="00FF0EDE" w:rsidTr="0009792E">
        <w:trPr>
          <w:trHeight w:val="559"/>
        </w:trPr>
        <w:tc>
          <w:tcPr>
            <w:tcW w:w="567" w:type="dxa"/>
          </w:tcPr>
          <w:p w:rsidR="00FF0EDE" w:rsidRPr="00FF0EDE" w:rsidRDefault="00BA3EB6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9D71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Индикатор  паровой стерилизации  Стеритест-П-132/20-02 ( № 1000)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07294E" w:rsidRDefault="00521D5B" w:rsidP="008609E2">
            <w:pPr>
              <w:jc w:val="both"/>
              <w:rPr>
                <w:rFonts w:ascii="Times New Roman" w:hAnsi="Times New Roman" w:cs="Times New Roman"/>
                <w:color w:val="2B2B2B"/>
                <w:sz w:val="20"/>
                <w:szCs w:val="20"/>
              </w:rPr>
            </w:pPr>
            <w:r w:rsidRPr="005F32CC">
              <w:rPr>
                <w:rFonts w:ascii="Times New Roman" w:hAnsi="Times New Roman" w:cs="Times New Roman"/>
                <w:color w:val="2B2B2B"/>
                <w:sz w:val="20"/>
                <w:szCs w:val="20"/>
              </w:rPr>
              <w:t>Индикатор паровой стерилизации  предназначены для оперативного визуального контроля соблюдения критических переменных процесса паровой стерилизации</w:t>
            </w:r>
            <w:r w:rsidR="005F32CC" w:rsidRPr="005F32CC">
              <w:rPr>
                <w:rFonts w:ascii="Times New Roman" w:hAnsi="Times New Roman" w:cs="Times New Roman"/>
                <w:color w:val="2B2B2B"/>
                <w:sz w:val="20"/>
                <w:szCs w:val="20"/>
              </w:rPr>
              <w:t>.</w:t>
            </w:r>
          </w:p>
          <w:p w:rsidR="008609E2" w:rsidRPr="005F32CC" w:rsidRDefault="008609E2" w:rsidP="008609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5000</w:t>
            </w:r>
          </w:p>
        </w:tc>
        <w:tc>
          <w:tcPr>
            <w:tcW w:w="993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</w:tr>
      <w:tr w:rsidR="0009792E" w:rsidRPr="00FF0EDE" w:rsidTr="0009792E">
        <w:trPr>
          <w:trHeight w:val="553"/>
        </w:trPr>
        <w:tc>
          <w:tcPr>
            <w:tcW w:w="567" w:type="dxa"/>
          </w:tcPr>
          <w:p w:rsidR="0009792E" w:rsidRPr="00FF0EDE" w:rsidRDefault="00BA3EB6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  <w:r w:rsidR="0009792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09792E" w:rsidRPr="0009792E" w:rsidRDefault="0009792E" w:rsidP="00CC498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792E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Бумажное листовое полотенце Z укладка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07294E" w:rsidRDefault="000D2094" w:rsidP="008609E2">
            <w:pPr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</w:pPr>
            <w:r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Бумажные полотенца Z –укладка   2х слойные (200 листов в пачке)</w:t>
            </w:r>
            <w:r w:rsidR="00A75B7C"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23*21 см , </w:t>
            </w:r>
            <w:r w:rsidR="0009792E"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для настенных диспенсеров.</w:t>
            </w:r>
          </w:p>
          <w:p w:rsidR="008609E2" w:rsidRPr="000D2094" w:rsidRDefault="008609E2" w:rsidP="008609E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9792E" w:rsidRPr="00FF0EDE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</w:tcPr>
          <w:p w:rsidR="0009792E" w:rsidRPr="00FF0EDE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350</w:t>
            </w:r>
          </w:p>
        </w:tc>
        <w:tc>
          <w:tcPr>
            <w:tcW w:w="993" w:type="dxa"/>
          </w:tcPr>
          <w:p w:rsidR="0009792E" w:rsidRPr="00FF0EDE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09792E" w:rsidRPr="00FF0EDE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</w:tr>
      <w:tr w:rsidR="00FF0EDE" w:rsidRPr="00FF0EDE" w:rsidTr="0009792E">
        <w:trPr>
          <w:trHeight w:val="727"/>
        </w:trPr>
        <w:tc>
          <w:tcPr>
            <w:tcW w:w="567" w:type="dxa"/>
          </w:tcPr>
          <w:p w:rsidR="00FF0EDE" w:rsidRPr="00FF0EDE" w:rsidRDefault="00BA3EB6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AA70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 xml:space="preserve">Дезинфицирующие коврик для дезинфекции обуви. Размер: </w:t>
            </w:r>
            <w:r w:rsidR="0073064F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5</w:t>
            </w:r>
            <w:r w:rsidR="007D26C3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0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х</w:t>
            </w:r>
            <w:r w:rsidR="0073064F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8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0</w:t>
            </w:r>
          </w:p>
          <w:p w:rsidR="00FF0EDE" w:rsidRPr="00FF0EDE" w:rsidRDefault="00FF0EDE" w:rsidP="009D71A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866BBA" w:rsidRDefault="005F32CC" w:rsidP="00D14D34">
            <w:pPr>
              <w:tabs>
                <w:tab w:val="left" w:pos="408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Дезинфицирующий коврик для дезинфекции обуви</w:t>
            </w:r>
            <w:r w:rsidR="00A75B7C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,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дезбарьер</w:t>
            </w:r>
            <w:r w:rsidR="00602C18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</w:t>
            </w:r>
            <w:r w:rsidR="00D14D34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5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0 x </w:t>
            </w:r>
            <w:r w:rsidR="00D14D34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8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0</w:t>
            </w:r>
            <w:r w:rsid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см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Вмещает раствор 7-8 литров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Долгий по сроку эксплуатации, экономичен в расходе дизинфекционного раствора, прост и удобен в применении.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="007D26C3"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остоит из трех слоев.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Материал: ПВХ, плотный мат, влагонепроницаемый материал особой прочности.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FF0EDE" w:rsidRPr="00FF0EDE" w:rsidRDefault="0073064F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8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</w:t>
            </w:r>
          </w:p>
        </w:tc>
        <w:tc>
          <w:tcPr>
            <w:tcW w:w="993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F0EDE" w:rsidRPr="00FF0EDE" w:rsidRDefault="00FF0EDE" w:rsidP="007306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30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</w:tr>
      <w:tr w:rsidR="00FF0EDE" w:rsidRPr="00893CC7" w:rsidTr="00885CF1">
        <w:trPr>
          <w:trHeight w:val="1017"/>
        </w:trPr>
        <w:tc>
          <w:tcPr>
            <w:tcW w:w="567" w:type="dxa"/>
          </w:tcPr>
          <w:p w:rsidR="00FF0EDE" w:rsidRPr="00893CC7" w:rsidRDefault="00BA3EB6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  <w:r w:rsidR="00FF0EDE" w:rsidRPr="00893C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893CC7" w:rsidRDefault="00B83E0B" w:rsidP="00B83E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FF0EDE" w:rsidRPr="00893CC7">
              <w:rPr>
                <w:rFonts w:ascii="Times New Roman" w:hAnsi="Times New Roman" w:cs="Times New Roman"/>
                <w:sz w:val="20"/>
                <w:szCs w:val="20"/>
              </w:rPr>
              <w:t>ермометр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ртутный максимальный, стеклянный медицинский</w:t>
            </w:r>
            <w:r w:rsidR="00FF0EDE"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893CC7" w:rsidRDefault="00A75994" w:rsidP="00C6047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>Термометр</w:t>
            </w:r>
            <w:r w:rsidR="00C60473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ртутный </w:t>
            </w:r>
            <w:r w:rsidR="00D14D34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медицинский стеклянный </w:t>
            </w:r>
            <w:r w:rsidR="00C60473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контактный, 35-42 гр.Цельсия, для измерения </w:t>
            </w:r>
            <w:r w:rsidR="00D14D34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>в подмышенной</w:t>
            </w:r>
            <w:r w:rsidR="005E4EEB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D14D34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впадине (аксиллярное)</w:t>
            </w:r>
            <w:r w:rsidRPr="00893CC7">
              <w:rPr>
                <w:rFonts w:ascii="Times New Roman" w:eastAsia="Times New Roman" w:hAnsi="Times New Roman" w:cs="Times New Roman"/>
                <w:color w:val="0A1331"/>
                <w:sz w:val="20"/>
                <w:szCs w:val="20"/>
                <w:bdr w:val="none" w:sz="0" w:space="0" w:color="auto" w:frame="1"/>
              </w:rPr>
              <w:t>.</w:t>
            </w:r>
            <w:r w:rsidR="00602C18" w:rsidRPr="00893CC7">
              <w:rPr>
                <w:rFonts w:ascii="Times New Roman" w:eastAsia="Times New Roman" w:hAnsi="Times New Roman" w:cs="Times New Roman"/>
                <w:color w:val="0A1331"/>
                <w:sz w:val="20"/>
                <w:szCs w:val="20"/>
                <w:bdr w:val="none" w:sz="0" w:space="0" w:color="auto" w:frame="1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893CC7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</w:tcPr>
          <w:p w:rsidR="00FF0EDE" w:rsidRPr="00893CC7" w:rsidRDefault="00D14D34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8</w:t>
            </w:r>
            <w:r w:rsidR="00FF0EDE"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</w:t>
            </w:r>
          </w:p>
        </w:tc>
        <w:tc>
          <w:tcPr>
            <w:tcW w:w="993" w:type="dxa"/>
          </w:tcPr>
          <w:p w:rsidR="00FF0EDE" w:rsidRPr="00893CC7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  <w:r w:rsidR="0097763B"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</w:p>
        </w:tc>
        <w:tc>
          <w:tcPr>
            <w:tcW w:w="1275" w:type="dxa"/>
          </w:tcPr>
          <w:p w:rsidR="00FF0EDE" w:rsidRPr="00893CC7" w:rsidRDefault="00D14D34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16</w:t>
            </w:r>
            <w:r w:rsidR="00FF0EDE"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FF0EDE"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000,00</w:t>
            </w:r>
          </w:p>
        </w:tc>
      </w:tr>
      <w:tr w:rsidR="00FF0EDE" w:rsidRPr="00FF0EDE" w:rsidTr="0009792E">
        <w:trPr>
          <w:trHeight w:val="771"/>
        </w:trPr>
        <w:tc>
          <w:tcPr>
            <w:tcW w:w="567" w:type="dxa"/>
          </w:tcPr>
          <w:p w:rsidR="00FF0EDE" w:rsidRPr="00FF0EDE" w:rsidRDefault="00BA3EB6" w:rsidP="00BA3EB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7276AA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2,0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FF0EDE" w:rsidRDefault="007276AA" w:rsidP="00866B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2мл; с иглами 23Gx1"</w:t>
            </w:r>
            <w:r w:rsidR="00602C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</w:tcPr>
          <w:p w:rsidR="00FF0EDE" w:rsidRPr="00FF0EDE" w:rsidRDefault="007276AA" w:rsidP="00C309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  <w:r w:rsidR="00C309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</w:t>
            </w:r>
          </w:p>
        </w:tc>
        <w:tc>
          <w:tcPr>
            <w:tcW w:w="993" w:type="dxa"/>
          </w:tcPr>
          <w:p w:rsidR="00DC19D8" w:rsidRPr="00FF0EDE" w:rsidRDefault="00DC19D8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15,71</w:t>
            </w:r>
          </w:p>
        </w:tc>
        <w:tc>
          <w:tcPr>
            <w:tcW w:w="1275" w:type="dxa"/>
          </w:tcPr>
          <w:p w:rsidR="00FF0EDE" w:rsidRPr="00FF0EDE" w:rsidRDefault="007276AA" w:rsidP="00C309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  <w:r w:rsidR="00C309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57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C309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0,00</w:t>
            </w:r>
          </w:p>
        </w:tc>
      </w:tr>
      <w:tr w:rsidR="00FF0EDE" w:rsidRPr="00FF0EDE" w:rsidTr="004944F0">
        <w:trPr>
          <w:trHeight w:val="697"/>
        </w:trPr>
        <w:tc>
          <w:tcPr>
            <w:tcW w:w="567" w:type="dxa"/>
          </w:tcPr>
          <w:p w:rsidR="00FF0EDE" w:rsidRPr="00FF0EDE" w:rsidRDefault="00BA3EB6" w:rsidP="00BA3EB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7276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5,0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FF0EDE" w:rsidRDefault="007276AA" w:rsidP="00866B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Шприц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  <w:tcBorders>
              <w:bottom w:val="single" w:sz="4" w:space="0" w:color="000000" w:themeColor="text1"/>
            </w:tcBorders>
          </w:tcPr>
          <w:p w:rsidR="00FF0EDE" w:rsidRPr="00FF0EDE" w:rsidRDefault="007276A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15000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CB1745" w:rsidRPr="00FF0EDE" w:rsidRDefault="00DD6C5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15,69</w:t>
            </w:r>
          </w:p>
        </w:tc>
        <w:tc>
          <w:tcPr>
            <w:tcW w:w="1275" w:type="dxa"/>
          </w:tcPr>
          <w:p w:rsidR="00FF0EDE" w:rsidRPr="00FF0EDE" w:rsidRDefault="00C30942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235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350</w:t>
            </w:r>
            <w:r w:rsidR="00727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,00</w:t>
            </w:r>
          </w:p>
        </w:tc>
      </w:tr>
      <w:tr w:rsidR="00FF0EDE" w:rsidRPr="00FF0EDE" w:rsidTr="00CF2167">
        <w:trPr>
          <w:trHeight w:val="706"/>
        </w:trPr>
        <w:tc>
          <w:tcPr>
            <w:tcW w:w="567" w:type="dxa"/>
          </w:tcPr>
          <w:p w:rsidR="00FF0EDE" w:rsidRPr="00FF0EDE" w:rsidRDefault="00BA3EB6" w:rsidP="00BA3EB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A62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10,0</w:t>
            </w:r>
          </w:p>
          <w:p w:rsidR="00FF0EDE" w:rsidRPr="00FF0EDE" w:rsidRDefault="00FF0EDE" w:rsidP="007276AA">
            <w:pPr>
              <w:tabs>
                <w:tab w:val="left" w:pos="15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FF0EDE" w:rsidRDefault="007276AA" w:rsidP="00866B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10мл, с иглами 21Gx11/2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FF0EDE" w:rsidRPr="00FF0EDE" w:rsidRDefault="007276A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D6C55" w:rsidRPr="00FF0EDE" w:rsidRDefault="00DD6C5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24,96</w:t>
            </w:r>
          </w:p>
        </w:tc>
        <w:tc>
          <w:tcPr>
            <w:tcW w:w="1275" w:type="dxa"/>
          </w:tcPr>
          <w:p w:rsidR="00FF0EDE" w:rsidRPr="00FF0EDE" w:rsidRDefault="00CF216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249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6</w:t>
            </w:r>
            <w:r w:rsidR="00866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00,00</w:t>
            </w:r>
          </w:p>
        </w:tc>
      </w:tr>
      <w:tr w:rsidR="00FF0EDE" w:rsidRPr="00FF0EDE" w:rsidTr="00CF2167">
        <w:trPr>
          <w:trHeight w:val="703"/>
        </w:trPr>
        <w:tc>
          <w:tcPr>
            <w:tcW w:w="567" w:type="dxa"/>
          </w:tcPr>
          <w:p w:rsidR="00FF0EDE" w:rsidRPr="00FF0EDE" w:rsidRDefault="00FF0EDE" w:rsidP="00C97D7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BA3E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7276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20,0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FF0EDE" w:rsidRDefault="007276AA" w:rsidP="00866B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 инъекционный трехкомпонентный стерильный однократного применения объемами: 20мл; с иглами 20Gx11/2"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FF0EDE" w:rsidRPr="00FF0EDE" w:rsidRDefault="009B0B1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8</w:t>
            </w:r>
            <w:r w:rsidR="00727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D6C55" w:rsidRPr="00FF0EDE" w:rsidRDefault="00DD6C5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40,10</w:t>
            </w:r>
          </w:p>
        </w:tc>
        <w:tc>
          <w:tcPr>
            <w:tcW w:w="1275" w:type="dxa"/>
          </w:tcPr>
          <w:p w:rsidR="00FF0EDE" w:rsidRPr="00FF0EDE" w:rsidRDefault="00866BBA" w:rsidP="009B0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  <w:r w:rsidR="009B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800,00</w:t>
            </w:r>
          </w:p>
        </w:tc>
      </w:tr>
      <w:tr w:rsidR="00866BBA" w:rsidRPr="00FF0EDE" w:rsidTr="0009792E">
        <w:trPr>
          <w:trHeight w:val="981"/>
        </w:trPr>
        <w:tc>
          <w:tcPr>
            <w:tcW w:w="567" w:type="dxa"/>
          </w:tcPr>
          <w:p w:rsidR="00866BBA" w:rsidRDefault="00866BBA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BA3E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866BBA" w:rsidRPr="00FF0EDE" w:rsidRDefault="00866BBA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</w:tcPr>
          <w:p w:rsidR="00866BBA" w:rsidRPr="00840890" w:rsidRDefault="00840890" w:rsidP="0084089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66BBA" w:rsidRPr="00893CC7" w:rsidRDefault="00BE6D2A" w:rsidP="00337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 xml:space="preserve">Коробка для сбора, хранения и безопасной утилизации острого инструментария объемом 10 литров, изготовлена из трехслойного картона (разлагающийся материал),  Маркировка на </w:t>
            </w: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lastRenderedPageBreak/>
              <w:t>русском и казахском языках.</w:t>
            </w:r>
            <w:r w:rsidR="00840890"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66BBA" w:rsidRPr="00FF0EDE" w:rsidRDefault="00BE6D2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шт.</w:t>
            </w:r>
          </w:p>
        </w:tc>
        <w:tc>
          <w:tcPr>
            <w:tcW w:w="1076" w:type="dxa"/>
          </w:tcPr>
          <w:p w:rsidR="00866BBA" w:rsidRDefault="00A444E6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2000</w:t>
            </w:r>
          </w:p>
        </w:tc>
        <w:tc>
          <w:tcPr>
            <w:tcW w:w="993" w:type="dxa"/>
          </w:tcPr>
          <w:p w:rsidR="00866BBA" w:rsidRDefault="00840890" w:rsidP="003373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  <w:r w:rsidR="00337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50</w:t>
            </w:r>
          </w:p>
          <w:p w:rsidR="00DD6C55" w:rsidRDefault="00DD6C55" w:rsidP="003373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866BBA" w:rsidRDefault="0033733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A44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000,00</w:t>
            </w:r>
          </w:p>
        </w:tc>
      </w:tr>
      <w:tr w:rsidR="00866BBA" w:rsidRPr="00FF0EDE" w:rsidTr="0009792E">
        <w:trPr>
          <w:trHeight w:val="981"/>
        </w:trPr>
        <w:tc>
          <w:tcPr>
            <w:tcW w:w="567" w:type="dxa"/>
          </w:tcPr>
          <w:p w:rsidR="00866BBA" w:rsidRPr="00FF0EDE" w:rsidRDefault="00866BBA" w:rsidP="00C97D7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1</w:t>
            </w:r>
            <w:r w:rsidR="00BA3E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866BBA" w:rsidRPr="00840890" w:rsidRDefault="00840890" w:rsidP="00BE6D2A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66BBA" w:rsidRPr="00893CC7" w:rsidRDefault="00BE6D2A" w:rsidP="00337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>Коробка для сбора, хранения и безопасной утилизации острого инструментария объемом 5 литров, изготовлена из трехслойного картона (разлагающийся материал), Маркировка на русском и казахском языках.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66BBA" w:rsidRPr="00FF0EDE" w:rsidRDefault="00BE6D2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1076" w:type="dxa"/>
          </w:tcPr>
          <w:p w:rsidR="00866BBA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</w:t>
            </w:r>
            <w:r w:rsidR="00A44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</w:t>
            </w:r>
          </w:p>
        </w:tc>
        <w:tc>
          <w:tcPr>
            <w:tcW w:w="993" w:type="dxa"/>
          </w:tcPr>
          <w:p w:rsidR="00866BBA" w:rsidRDefault="0033733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120</w:t>
            </w:r>
          </w:p>
          <w:p w:rsidR="00DD6C55" w:rsidRDefault="00DD6C5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866BBA" w:rsidRDefault="0033733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240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097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="00A44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00,00</w:t>
            </w:r>
          </w:p>
        </w:tc>
      </w:tr>
      <w:tr w:rsidR="00866BBA" w:rsidRPr="00FF0EDE" w:rsidTr="0009792E">
        <w:trPr>
          <w:trHeight w:val="981"/>
        </w:trPr>
        <w:tc>
          <w:tcPr>
            <w:tcW w:w="567" w:type="dxa"/>
          </w:tcPr>
          <w:p w:rsidR="00866BBA" w:rsidRPr="00FF0EDE" w:rsidRDefault="00866BBA" w:rsidP="00C97D7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BA3E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866BBA" w:rsidRPr="00FF0EDE" w:rsidRDefault="00A444E6" w:rsidP="00602C1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</w:t>
            </w:r>
            <w:r w:rsidR="00602C1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для сбора медицинских отходов.Класс Б (цвет желтый)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500х600,не менее 10-20 микрон.Упаковка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Цвет соответствует цветовой кодировке отходов класса  </w:t>
            </w:r>
            <w:r w:rsidR="00A75B7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«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Б</w:t>
            </w:r>
            <w:r w:rsidR="00A75B7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На пакете располагается информационное окно содержащее следующую информацию (на русском и казахском языках):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866BBA" w:rsidRPr="00BE6D2A" w:rsidRDefault="00602C18" w:rsidP="00602C1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  <w:r w:rsidRPr="00BE6D2A">
              <w:rPr>
                <w:rFonts w:ascii="Times New Roman" w:hAnsi="Times New Roman" w:cs="Times New Roman"/>
                <w:color w:val="333333"/>
                <w:sz w:val="20"/>
                <w:szCs w:val="20"/>
                <w:bdr w:val="none" w:sz="0" w:space="0" w:color="auto" w:frame="1"/>
                <w:shd w:val="clear" w:color="auto" w:fill="EFE4F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66BBA" w:rsidRPr="00FF0EDE" w:rsidRDefault="00BE6D2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1076" w:type="dxa"/>
          </w:tcPr>
          <w:p w:rsidR="00866BBA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40</w:t>
            </w:r>
            <w:r w:rsidR="0060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</w:t>
            </w:r>
          </w:p>
        </w:tc>
        <w:tc>
          <w:tcPr>
            <w:tcW w:w="993" w:type="dxa"/>
          </w:tcPr>
          <w:p w:rsidR="00866BBA" w:rsidRDefault="00602C18" w:rsidP="00181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  <w:r w:rsidR="00181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</w:t>
            </w:r>
          </w:p>
          <w:p w:rsidR="00DD6C55" w:rsidRDefault="00DD6C55" w:rsidP="00181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602C18" w:rsidRDefault="00181345" w:rsidP="00602C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6</w:t>
            </w:r>
            <w:r w:rsidR="00097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60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000,00</w:t>
            </w:r>
          </w:p>
        </w:tc>
      </w:tr>
      <w:tr w:rsidR="00866BBA" w:rsidRPr="00FF0EDE" w:rsidTr="0009792E">
        <w:trPr>
          <w:trHeight w:val="981"/>
        </w:trPr>
        <w:tc>
          <w:tcPr>
            <w:tcW w:w="567" w:type="dxa"/>
          </w:tcPr>
          <w:p w:rsidR="00866BBA" w:rsidRPr="00FF0EDE" w:rsidRDefault="00866BBA" w:rsidP="00C97D7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BA3E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866BBA" w:rsidRPr="00FF0EDE" w:rsidRDefault="00A444E6" w:rsidP="00602C1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</w:t>
            </w:r>
            <w:r w:rsidR="00602C1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для сбора медицинских отходов.Класс А (цвет черный)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500х600,не менее 10-20 микрон.Упаковка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Цвет соответствует цветовой кодировке отходов класса  </w:t>
            </w:r>
            <w:r w:rsidR="00A75B7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А</w:t>
            </w:r>
            <w:r w:rsidR="00A75B7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На пакете располагается информационное окно содержащее следующую информацию (на русском и казахском языках):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866BBA" w:rsidRPr="00FF0EDE" w:rsidRDefault="00602C18" w:rsidP="0009792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66BBA" w:rsidRPr="00FF0EDE" w:rsidRDefault="00BE6D2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1076" w:type="dxa"/>
          </w:tcPr>
          <w:p w:rsidR="00866BBA" w:rsidRDefault="00602C18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10000</w:t>
            </w:r>
          </w:p>
        </w:tc>
        <w:tc>
          <w:tcPr>
            <w:tcW w:w="993" w:type="dxa"/>
          </w:tcPr>
          <w:p w:rsidR="00866BBA" w:rsidRDefault="0018134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</w:t>
            </w:r>
          </w:p>
          <w:p w:rsidR="006127FE" w:rsidRDefault="006127F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866BBA" w:rsidRDefault="00602C18" w:rsidP="00181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  <w:r w:rsidR="00181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000,00</w:t>
            </w:r>
          </w:p>
        </w:tc>
      </w:tr>
    </w:tbl>
    <w:p w:rsidR="00DA7F10" w:rsidRDefault="00DA7F10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BA3EB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A3EB6">
        <w:rPr>
          <w:rFonts w:ascii="Times New Roman" w:hAnsi="Times New Roman" w:cs="Times New Roman"/>
          <w:b/>
          <w:sz w:val="20"/>
          <w:szCs w:val="20"/>
          <w:lang w:val="kk-KZ"/>
        </w:rPr>
        <w:t>Приложение №2 к ЗЦП от 31.03.2023 года</w:t>
      </w:r>
    </w:p>
    <w:p w:rsidR="00BA3EB6" w:rsidRDefault="00BA3EB6" w:rsidP="00BA3EB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6"/>
        <w:tblW w:w="1006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394"/>
        <w:gridCol w:w="851"/>
        <w:gridCol w:w="993"/>
        <w:gridCol w:w="1275"/>
      </w:tblGrid>
      <w:tr w:rsidR="00AD72E0" w:rsidRPr="00FF0EDE" w:rsidTr="00AD72E0">
        <w:trPr>
          <w:trHeight w:val="528"/>
        </w:trPr>
        <w:tc>
          <w:tcPr>
            <w:tcW w:w="567" w:type="dxa"/>
            <w:hideMark/>
          </w:tcPr>
          <w:p w:rsidR="00AD72E0" w:rsidRPr="00FF0EDE" w:rsidRDefault="00AD72E0" w:rsidP="00CB2B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hideMark/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Наименование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hideMark/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Краткая характеристика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Ед.</w:t>
            </w:r>
          </w:p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изм.</w:t>
            </w:r>
          </w:p>
        </w:tc>
        <w:tc>
          <w:tcPr>
            <w:tcW w:w="993" w:type="dxa"/>
            <w:hideMark/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hideMark/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Срок поставки </w:t>
            </w:r>
          </w:p>
        </w:tc>
      </w:tr>
      <w:tr w:rsidR="00AD72E0" w:rsidRPr="00FF0EDE" w:rsidTr="00AD72E0"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Салфетки для проведения дезинфекции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Рулонные  протирочные  салфетки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из нетканного материала,состав  30%  вискоза  + 70% полиэфира, разделенной порфорированной линией на отдельные полотенца, размер </w:t>
            </w:r>
          </w:p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 смх60 смм № 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  <w:bookmarkStart w:id="0" w:name="_GoBack"/>
        <w:bookmarkEnd w:id="0"/>
      </w:tr>
      <w:tr w:rsidR="00AD72E0" w:rsidRPr="00FF0EDE" w:rsidTr="00AD72E0">
        <w:trPr>
          <w:trHeight w:val="1050"/>
        </w:trPr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Мундштук одноразовый, к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Drager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Alcotect 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>6820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Мундштук  одн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>оразовый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для  алкотестеров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Drager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Alcotect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(модель 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>6820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).Предназначена  для  определения  точности результатов тестирования на состояние алькогольного  опьянения. 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635"/>
        </w:trPr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Экспресс тест на ВИЧ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поколения Набор реагентов «Alere HIV Combo»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ммунохроматографический экспресс-тест для одновременного определения антигена р24 ВИЧ и антител к ВИЧ-1 и 2 типов (ВИЧ-1, ВИЧ-2) в сыворотке, плазме и цельной крови человека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принадлежностями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(1уп. – Капилляр, 1шт. - Чейз буфер),№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уп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2E0">
              <w:rPr>
                <w:rFonts w:ascii="Times New Roman" w:eastAsia="Times New Roman" w:hAnsi="Times New Roman" w:cs="Times New Roman"/>
                <w:sz w:val="20"/>
                <w:szCs w:val="20"/>
              </w:rPr>
              <w:t>15 календарных дней</w:t>
            </w:r>
          </w:p>
        </w:tc>
      </w:tr>
      <w:tr w:rsidR="00AD72E0" w:rsidRPr="00FF0EDE" w:rsidTr="00AD72E0">
        <w:trPr>
          <w:trHeight w:val="559"/>
        </w:trPr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4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Индикатор  паровой стерилизации  Стеритест-П-132/20-02 ( № 1000)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jc w:val="both"/>
              <w:rPr>
                <w:rFonts w:ascii="Times New Roman" w:hAnsi="Times New Roman" w:cs="Times New Roman"/>
                <w:color w:val="2B2B2B"/>
                <w:sz w:val="20"/>
                <w:szCs w:val="20"/>
              </w:rPr>
            </w:pPr>
            <w:r w:rsidRPr="005F32CC">
              <w:rPr>
                <w:rFonts w:ascii="Times New Roman" w:hAnsi="Times New Roman" w:cs="Times New Roman"/>
                <w:color w:val="2B2B2B"/>
                <w:sz w:val="20"/>
                <w:szCs w:val="20"/>
              </w:rPr>
              <w:t>Индикатор паровой стерилизации  предназначены для оперативного визуального контроля соблюдения критических переменных процесса паровой стерилизации.</w:t>
            </w:r>
          </w:p>
          <w:p w:rsidR="00AD72E0" w:rsidRPr="005F32CC" w:rsidRDefault="00AD72E0" w:rsidP="00AD72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календарных дней</w:t>
            </w:r>
          </w:p>
        </w:tc>
      </w:tr>
      <w:tr w:rsidR="00AD72E0" w:rsidRPr="00FF0EDE" w:rsidTr="00AD72E0">
        <w:trPr>
          <w:trHeight w:val="553"/>
        </w:trPr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5.</w:t>
            </w:r>
          </w:p>
        </w:tc>
        <w:tc>
          <w:tcPr>
            <w:tcW w:w="1985" w:type="dxa"/>
          </w:tcPr>
          <w:p w:rsidR="00AD72E0" w:rsidRPr="0009792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792E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Бумажное листовое полотенце Z укладка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</w:pPr>
            <w:r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Бумажные полотенца Z –укладка   2х слойные (200 листов в пачке) 23*21 см , для настенных диспенсеров.</w:t>
            </w:r>
          </w:p>
          <w:p w:rsidR="00AD72E0" w:rsidRPr="000D2094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календарных дней</w:t>
            </w:r>
          </w:p>
        </w:tc>
      </w:tr>
      <w:tr w:rsidR="00AD72E0" w:rsidRPr="00FF0EDE" w:rsidTr="00AD72E0">
        <w:trPr>
          <w:trHeight w:val="727"/>
        </w:trPr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 xml:space="preserve">Дезинфицирующие коврик для дезинфекции обуви. Размер: </w:t>
            </w:r>
            <w:r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50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8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0</w:t>
            </w:r>
          </w:p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866BBA" w:rsidRDefault="00AD72E0" w:rsidP="00AD72E0">
            <w:pPr>
              <w:tabs>
                <w:tab w:val="left" w:pos="408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Дезинфицирующий коврик для дезинфекции обуви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,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дезбарьер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5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0 x 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8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см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Вмещает раствор 7-8 литров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Долгий по сроку эксплуатации, экономичен в расходе дизинфекционного раствора, прост и удобен в применении.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Состоит из трех слоев.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Материал: ПВХ, плотный мат, влагонепроницаемый материал особой прочности.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календарных дней</w:t>
            </w:r>
          </w:p>
        </w:tc>
      </w:tr>
      <w:tr w:rsidR="00AD72E0" w:rsidRPr="00893CC7" w:rsidTr="00AD72E0">
        <w:trPr>
          <w:trHeight w:val="1017"/>
        </w:trPr>
        <w:tc>
          <w:tcPr>
            <w:tcW w:w="567" w:type="dxa"/>
          </w:tcPr>
          <w:p w:rsidR="00AD72E0" w:rsidRPr="00893CC7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  <w:r w:rsidRPr="00893C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893CC7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Термометр ртутный максимальный, стеклянный медицинский.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893CC7" w:rsidRDefault="00AD72E0" w:rsidP="00AD72E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>Термометр ртутный медицинский стеклянный контактный, 35-42 гр.Цельсия, для измерения в подмышенной</w:t>
            </w:r>
            <w:r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впадине (аксиллярное)</w:t>
            </w:r>
            <w:r w:rsidRPr="00893CC7">
              <w:rPr>
                <w:rFonts w:ascii="Times New Roman" w:eastAsia="Times New Roman" w:hAnsi="Times New Roman" w:cs="Times New Roman"/>
                <w:color w:val="0A1331"/>
                <w:sz w:val="20"/>
                <w:szCs w:val="20"/>
                <w:bdr w:val="none" w:sz="0" w:space="0" w:color="auto" w:frame="1"/>
              </w:rPr>
              <w:t xml:space="preserve">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200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771"/>
        </w:trPr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2,0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2мл; с иглами 23Gx1"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15,71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697"/>
        </w:trPr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5,0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Шприц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15,69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706"/>
        </w:trPr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10,0</w:t>
            </w:r>
          </w:p>
          <w:p w:rsidR="00AD72E0" w:rsidRPr="00FF0EDE" w:rsidRDefault="00AD72E0" w:rsidP="00AD72E0">
            <w:pPr>
              <w:tabs>
                <w:tab w:val="left" w:pos="15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10мл, с иглами 21Gx11/2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24,96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703"/>
        </w:trPr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20,0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 инъекционный трехкомпонентный стерильный однократного применения объемами: 20мл; с иглами 20Gx11/2"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40,10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981"/>
        </w:trPr>
        <w:tc>
          <w:tcPr>
            <w:tcW w:w="567" w:type="dxa"/>
          </w:tcPr>
          <w:p w:rsidR="00AD72E0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12.</w:t>
            </w:r>
          </w:p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</w:tcPr>
          <w:p w:rsidR="00AD72E0" w:rsidRPr="00840890" w:rsidRDefault="00AD72E0" w:rsidP="00AD72E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893CC7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>Коробка для сбора, хранения и безопасной утилизации острого инструментария объемом 10 литров, изготовлена из трехслойного картона (разлагающийся материал),  Маркировка на русском и казахском языках.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993" w:type="dxa"/>
          </w:tcPr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150</w:t>
            </w:r>
          </w:p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981"/>
        </w:trPr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13.</w:t>
            </w:r>
          </w:p>
        </w:tc>
        <w:tc>
          <w:tcPr>
            <w:tcW w:w="1985" w:type="dxa"/>
          </w:tcPr>
          <w:p w:rsidR="00AD72E0" w:rsidRPr="00840890" w:rsidRDefault="00AD72E0" w:rsidP="00AD72E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893CC7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>Коробка для сбора, хранения и безопасной утилизации острого инструментария объемом 5 литров, изготовлена из трехслойного картона (разлагающийся материал), Маркировка на русском и казахском языках.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993" w:type="dxa"/>
          </w:tcPr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120</w:t>
            </w:r>
          </w:p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981"/>
        </w:trPr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  для сбора медицинских отходов.Класс Б (цвет желтый)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500х600,не менее 10-20 микрон.Упаковка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Цвет соответствует цветовой кодировке отходов класса  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«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».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На пакете располагается информационное окно содержащее следующую информацию (на русском и казахском языках):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AD72E0" w:rsidRPr="00BE6D2A" w:rsidRDefault="00AD72E0" w:rsidP="00AD72E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  <w:r w:rsidRPr="00BE6D2A">
              <w:rPr>
                <w:rFonts w:ascii="Times New Roman" w:hAnsi="Times New Roman" w:cs="Times New Roman"/>
                <w:color w:val="333333"/>
                <w:sz w:val="20"/>
                <w:szCs w:val="20"/>
                <w:bdr w:val="none" w:sz="0" w:space="0" w:color="auto" w:frame="1"/>
                <w:shd w:val="clear" w:color="auto" w:fill="EFE4F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993" w:type="dxa"/>
          </w:tcPr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</w:t>
            </w:r>
          </w:p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981"/>
        </w:trPr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  для сбора медицинских отходов.Класс А (цвет черный)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500х600,не менее 10-20 микрон.Упаковка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lastRenderedPageBreak/>
              <w:t xml:space="preserve">Цвет соответствует цветовой кодировке отходов класса  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«А».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На пакете располагается информационное окно содержащее следующую информацию (на русском и казахском языках):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AD72E0" w:rsidRPr="00FF0EDE" w:rsidRDefault="00AD72E0" w:rsidP="00AD72E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шт.</w:t>
            </w:r>
          </w:p>
        </w:tc>
        <w:tc>
          <w:tcPr>
            <w:tcW w:w="993" w:type="dxa"/>
          </w:tcPr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</w:t>
            </w:r>
          </w:p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</w:tbl>
    <w:p w:rsidR="00BA3EB6" w:rsidRPr="00BA3EB6" w:rsidRDefault="00BA3EB6" w:rsidP="00BA3EB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BA3EB6" w:rsidRPr="00BA3EB6" w:rsidSect="005E7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444" w:rsidRDefault="00754444" w:rsidP="009F30D1">
      <w:pPr>
        <w:spacing w:after="0" w:line="240" w:lineRule="auto"/>
      </w:pPr>
      <w:r>
        <w:separator/>
      </w:r>
    </w:p>
  </w:endnote>
  <w:endnote w:type="continuationSeparator" w:id="0">
    <w:p w:rsidR="00754444" w:rsidRDefault="00754444" w:rsidP="009F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444" w:rsidRDefault="00754444" w:rsidP="009F30D1">
      <w:pPr>
        <w:spacing w:after="0" w:line="240" w:lineRule="auto"/>
      </w:pPr>
      <w:r>
        <w:separator/>
      </w:r>
    </w:p>
  </w:footnote>
  <w:footnote w:type="continuationSeparator" w:id="0">
    <w:p w:rsidR="00754444" w:rsidRDefault="00754444" w:rsidP="009F3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D72AC"/>
    <w:multiLevelType w:val="hybridMultilevel"/>
    <w:tmpl w:val="FEF23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2406E"/>
    <w:multiLevelType w:val="multilevel"/>
    <w:tmpl w:val="047EA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C30FC6"/>
    <w:multiLevelType w:val="multilevel"/>
    <w:tmpl w:val="88440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450DBD"/>
    <w:multiLevelType w:val="hybridMultilevel"/>
    <w:tmpl w:val="822C7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43F9E"/>
    <w:multiLevelType w:val="multilevel"/>
    <w:tmpl w:val="817C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81"/>
    <w:rsid w:val="000027D4"/>
    <w:rsid w:val="0000609F"/>
    <w:rsid w:val="000075BE"/>
    <w:rsid w:val="00015279"/>
    <w:rsid w:val="00017CC0"/>
    <w:rsid w:val="00024FBD"/>
    <w:rsid w:val="00025EF2"/>
    <w:rsid w:val="000300E4"/>
    <w:rsid w:val="00035448"/>
    <w:rsid w:val="00037A91"/>
    <w:rsid w:val="00062080"/>
    <w:rsid w:val="000621D3"/>
    <w:rsid w:val="0007294E"/>
    <w:rsid w:val="000748ED"/>
    <w:rsid w:val="000848EC"/>
    <w:rsid w:val="00085DF3"/>
    <w:rsid w:val="000860EF"/>
    <w:rsid w:val="00094D67"/>
    <w:rsid w:val="0009792E"/>
    <w:rsid w:val="000B12B4"/>
    <w:rsid w:val="000C4B6A"/>
    <w:rsid w:val="000D2094"/>
    <w:rsid w:val="000E6340"/>
    <w:rsid w:val="000F1122"/>
    <w:rsid w:val="000F5774"/>
    <w:rsid w:val="00100D94"/>
    <w:rsid w:val="00106F59"/>
    <w:rsid w:val="0012109F"/>
    <w:rsid w:val="001318FA"/>
    <w:rsid w:val="0014550F"/>
    <w:rsid w:val="00147766"/>
    <w:rsid w:val="0016156F"/>
    <w:rsid w:val="00161A29"/>
    <w:rsid w:val="001662E8"/>
    <w:rsid w:val="0017344A"/>
    <w:rsid w:val="00181345"/>
    <w:rsid w:val="001B0611"/>
    <w:rsid w:val="001C4E95"/>
    <w:rsid w:val="001C6F6D"/>
    <w:rsid w:val="001D3812"/>
    <w:rsid w:val="001E012D"/>
    <w:rsid w:val="001E530F"/>
    <w:rsid w:val="0020280A"/>
    <w:rsid w:val="00204B16"/>
    <w:rsid w:val="0021066F"/>
    <w:rsid w:val="0021241A"/>
    <w:rsid w:val="002240E8"/>
    <w:rsid w:val="00231449"/>
    <w:rsid w:val="00253C55"/>
    <w:rsid w:val="00261D5D"/>
    <w:rsid w:val="002751BC"/>
    <w:rsid w:val="00283E49"/>
    <w:rsid w:val="002849D1"/>
    <w:rsid w:val="0028503A"/>
    <w:rsid w:val="002A0800"/>
    <w:rsid w:val="002B19C3"/>
    <w:rsid w:val="002C6DAD"/>
    <w:rsid w:val="002E298C"/>
    <w:rsid w:val="002E5274"/>
    <w:rsid w:val="002F1F52"/>
    <w:rsid w:val="002F5A46"/>
    <w:rsid w:val="00306B91"/>
    <w:rsid w:val="00326A88"/>
    <w:rsid w:val="003308FE"/>
    <w:rsid w:val="00337335"/>
    <w:rsid w:val="00337BC6"/>
    <w:rsid w:val="00357655"/>
    <w:rsid w:val="00383B1D"/>
    <w:rsid w:val="00383BA9"/>
    <w:rsid w:val="00383DD7"/>
    <w:rsid w:val="0038471F"/>
    <w:rsid w:val="0039033E"/>
    <w:rsid w:val="003A4FEE"/>
    <w:rsid w:val="003B2F33"/>
    <w:rsid w:val="003C4B9A"/>
    <w:rsid w:val="003C5219"/>
    <w:rsid w:val="003C54E6"/>
    <w:rsid w:val="003D2388"/>
    <w:rsid w:val="003E025D"/>
    <w:rsid w:val="003E2F7F"/>
    <w:rsid w:val="003F04F8"/>
    <w:rsid w:val="003F1EBE"/>
    <w:rsid w:val="003F689B"/>
    <w:rsid w:val="00401D55"/>
    <w:rsid w:val="0040317A"/>
    <w:rsid w:val="00405FE0"/>
    <w:rsid w:val="00421F58"/>
    <w:rsid w:val="0044288F"/>
    <w:rsid w:val="004442AB"/>
    <w:rsid w:val="00457992"/>
    <w:rsid w:val="00464EFE"/>
    <w:rsid w:val="004651C2"/>
    <w:rsid w:val="004712EB"/>
    <w:rsid w:val="004729F3"/>
    <w:rsid w:val="004831B7"/>
    <w:rsid w:val="004944F0"/>
    <w:rsid w:val="00494EBC"/>
    <w:rsid w:val="004C5AEB"/>
    <w:rsid w:val="004D4744"/>
    <w:rsid w:val="004D6CDF"/>
    <w:rsid w:val="004E2C61"/>
    <w:rsid w:val="00500E23"/>
    <w:rsid w:val="00510784"/>
    <w:rsid w:val="0051242D"/>
    <w:rsid w:val="00521D5B"/>
    <w:rsid w:val="00531698"/>
    <w:rsid w:val="00570989"/>
    <w:rsid w:val="00582791"/>
    <w:rsid w:val="00583749"/>
    <w:rsid w:val="00583CA8"/>
    <w:rsid w:val="00586459"/>
    <w:rsid w:val="0059262B"/>
    <w:rsid w:val="005A020A"/>
    <w:rsid w:val="005A7345"/>
    <w:rsid w:val="005B7CD4"/>
    <w:rsid w:val="005C0D7D"/>
    <w:rsid w:val="005D2677"/>
    <w:rsid w:val="005E43C5"/>
    <w:rsid w:val="005E4EEB"/>
    <w:rsid w:val="005E7D54"/>
    <w:rsid w:val="005F32CC"/>
    <w:rsid w:val="005F6F45"/>
    <w:rsid w:val="00602C18"/>
    <w:rsid w:val="00604643"/>
    <w:rsid w:val="006105CF"/>
    <w:rsid w:val="006127FE"/>
    <w:rsid w:val="00613684"/>
    <w:rsid w:val="00631A60"/>
    <w:rsid w:val="00633C10"/>
    <w:rsid w:val="00634BCC"/>
    <w:rsid w:val="00637367"/>
    <w:rsid w:val="00646B34"/>
    <w:rsid w:val="00664716"/>
    <w:rsid w:val="00672438"/>
    <w:rsid w:val="0067368C"/>
    <w:rsid w:val="00690CF3"/>
    <w:rsid w:val="0069244D"/>
    <w:rsid w:val="006928EB"/>
    <w:rsid w:val="006A2A36"/>
    <w:rsid w:val="006B0133"/>
    <w:rsid w:val="006B5F94"/>
    <w:rsid w:val="006B6955"/>
    <w:rsid w:val="006C3AC0"/>
    <w:rsid w:val="006C3B03"/>
    <w:rsid w:val="006C3B41"/>
    <w:rsid w:val="006C46A0"/>
    <w:rsid w:val="006D2D3D"/>
    <w:rsid w:val="006D5BE0"/>
    <w:rsid w:val="006F6671"/>
    <w:rsid w:val="00700DF6"/>
    <w:rsid w:val="0070186E"/>
    <w:rsid w:val="007049F1"/>
    <w:rsid w:val="00710806"/>
    <w:rsid w:val="00716BDC"/>
    <w:rsid w:val="00717E83"/>
    <w:rsid w:val="007267BB"/>
    <w:rsid w:val="007276AA"/>
    <w:rsid w:val="0073064F"/>
    <w:rsid w:val="00733294"/>
    <w:rsid w:val="0073666E"/>
    <w:rsid w:val="00754444"/>
    <w:rsid w:val="00762DBC"/>
    <w:rsid w:val="00765932"/>
    <w:rsid w:val="007B75AF"/>
    <w:rsid w:val="007C0327"/>
    <w:rsid w:val="007C096E"/>
    <w:rsid w:val="007D26C3"/>
    <w:rsid w:val="00805EBA"/>
    <w:rsid w:val="00837595"/>
    <w:rsid w:val="00840890"/>
    <w:rsid w:val="00843231"/>
    <w:rsid w:val="0085589D"/>
    <w:rsid w:val="008609E2"/>
    <w:rsid w:val="00866BBA"/>
    <w:rsid w:val="008765E0"/>
    <w:rsid w:val="00883AAE"/>
    <w:rsid w:val="00885CF1"/>
    <w:rsid w:val="00893CC7"/>
    <w:rsid w:val="008A60B9"/>
    <w:rsid w:val="008A77B5"/>
    <w:rsid w:val="008A7D48"/>
    <w:rsid w:val="008B19D4"/>
    <w:rsid w:val="008B2493"/>
    <w:rsid w:val="008C057D"/>
    <w:rsid w:val="008C1CCF"/>
    <w:rsid w:val="008C3F66"/>
    <w:rsid w:val="008C434D"/>
    <w:rsid w:val="008C46A7"/>
    <w:rsid w:val="008C551A"/>
    <w:rsid w:val="008C6DC4"/>
    <w:rsid w:val="008D0E1B"/>
    <w:rsid w:val="008F0E6F"/>
    <w:rsid w:val="008F60BF"/>
    <w:rsid w:val="00902881"/>
    <w:rsid w:val="009041FE"/>
    <w:rsid w:val="00906C72"/>
    <w:rsid w:val="00915B45"/>
    <w:rsid w:val="00923FBE"/>
    <w:rsid w:val="00933BD3"/>
    <w:rsid w:val="00946222"/>
    <w:rsid w:val="009528D9"/>
    <w:rsid w:val="009668E2"/>
    <w:rsid w:val="00971609"/>
    <w:rsid w:val="00974A00"/>
    <w:rsid w:val="0097763B"/>
    <w:rsid w:val="0098362D"/>
    <w:rsid w:val="009874B1"/>
    <w:rsid w:val="009B0B15"/>
    <w:rsid w:val="009B3A8B"/>
    <w:rsid w:val="009B4C75"/>
    <w:rsid w:val="009B6C27"/>
    <w:rsid w:val="009C0CE9"/>
    <w:rsid w:val="009C103A"/>
    <w:rsid w:val="009C27BD"/>
    <w:rsid w:val="009D45E0"/>
    <w:rsid w:val="009D71A0"/>
    <w:rsid w:val="009E24B3"/>
    <w:rsid w:val="009F30D1"/>
    <w:rsid w:val="009F6F95"/>
    <w:rsid w:val="009F780C"/>
    <w:rsid w:val="00A06091"/>
    <w:rsid w:val="00A14285"/>
    <w:rsid w:val="00A2081B"/>
    <w:rsid w:val="00A21374"/>
    <w:rsid w:val="00A360EA"/>
    <w:rsid w:val="00A444E6"/>
    <w:rsid w:val="00A51E18"/>
    <w:rsid w:val="00A622DB"/>
    <w:rsid w:val="00A70869"/>
    <w:rsid w:val="00A7257C"/>
    <w:rsid w:val="00A75994"/>
    <w:rsid w:val="00A75B7C"/>
    <w:rsid w:val="00A76F0F"/>
    <w:rsid w:val="00A81CA5"/>
    <w:rsid w:val="00A95158"/>
    <w:rsid w:val="00AA70D2"/>
    <w:rsid w:val="00AB1868"/>
    <w:rsid w:val="00AB4537"/>
    <w:rsid w:val="00AB49E1"/>
    <w:rsid w:val="00AC02B8"/>
    <w:rsid w:val="00AC25DB"/>
    <w:rsid w:val="00AC2C9C"/>
    <w:rsid w:val="00AD5F69"/>
    <w:rsid w:val="00AD72E0"/>
    <w:rsid w:val="00AE5B00"/>
    <w:rsid w:val="00B02B7F"/>
    <w:rsid w:val="00B1337C"/>
    <w:rsid w:val="00B13A58"/>
    <w:rsid w:val="00B20AEC"/>
    <w:rsid w:val="00B21254"/>
    <w:rsid w:val="00B24C27"/>
    <w:rsid w:val="00B25A7A"/>
    <w:rsid w:val="00B45052"/>
    <w:rsid w:val="00B557D3"/>
    <w:rsid w:val="00B65A33"/>
    <w:rsid w:val="00B71277"/>
    <w:rsid w:val="00B74443"/>
    <w:rsid w:val="00B765EB"/>
    <w:rsid w:val="00B80776"/>
    <w:rsid w:val="00B80DC2"/>
    <w:rsid w:val="00B83E0B"/>
    <w:rsid w:val="00B91296"/>
    <w:rsid w:val="00B92DE7"/>
    <w:rsid w:val="00BA3EB6"/>
    <w:rsid w:val="00BA7BB4"/>
    <w:rsid w:val="00BB589A"/>
    <w:rsid w:val="00BD5B91"/>
    <w:rsid w:val="00BD6A47"/>
    <w:rsid w:val="00BE2AE0"/>
    <w:rsid w:val="00BE6D2A"/>
    <w:rsid w:val="00C01BEE"/>
    <w:rsid w:val="00C0627C"/>
    <w:rsid w:val="00C07137"/>
    <w:rsid w:val="00C1154E"/>
    <w:rsid w:val="00C25DF3"/>
    <w:rsid w:val="00C27E5C"/>
    <w:rsid w:val="00C30942"/>
    <w:rsid w:val="00C34494"/>
    <w:rsid w:val="00C51CEF"/>
    <w:rsid w:val="00C60473"/>
    <w:rsid w:val="00C658BB"/>
    <w:rsid w:val="00C72CEE"/>
    <w:rsid w:val="00C740E3"/>
    <w:rsid w:val="00C8030D"/>
    <w:rsid w:val="00C8316F"/>
    <w:rsid w:val="00C97D7D"/>
    <w:rsid w:val="00CA4E6B"/>
    <w:rsid w:val="00CA5F98"/>
    <w:rsid w:val="00CA6EFE"/>
    <w:rsid w:val="00CB1745"/>
    <w:rsid w:val="00CB2D1B"/>
    <w:rsid w:val="00CC1ED8"/>
    <w:rsid w:val="00CC4984"/>
    <w:rsid w:val="00CD2AD8"/>
    <w:rsid w:val="00CE4258"/>
    <w:rsid w:val="00CF2167"/>
    <w:rsid w:val="00CF50E8"/>
    <w:rsid w:val="00D04987"/>
    <w:rsid w:val="00D14D34"/>
    <w:rsid w:val="00D23572"/>
    <w:rsid w:val="00D241C6"/>
    <w:rsid w:val="00D251F9"/>
    <w:rsid w:val="00D31E99"/>
    <w:rsid w:val="00D42129"/>
    <w:rsid w:val="00D42685"/>
    <w:rsid w:val="00D7223C"/>
    <w:rsid w:val="00D77F88"/>
    <w:rsid w:val="00D84665"/>
    <w:rsid w:val="00D858A0"/>
    <w:rsid w:val="00DA5187"/>
    <w:rsid w:val="00DA7F10"/>
    <w:rsid w:val="00DC19D8"/>
    <w:rsid w:val="00DC2C0D"/>
    <w:rsid w:val="00DC5CBF"/>
    <w:rsid w:val="00DD07D9"/>
    <w:rsid w:val="00DD6C55"/>
    <w:rsid w:val="00DF7224"/>
    <w:rsid w:val="00E01FE5"/>
    <w:rsid w:val="00E03D5B"/>
    <w:rsid w:val="00E41DE6"/>
    <w:rsid w:val="00E42B63"/>
    <w:rsid w:val="00E7054B"/>
    <w:rsid w:val="00E83CFF"/>
    <w:rsid w:val="00EA6F3B"/>
    <w:rsid w:val="00EB3B5E"/>
    <w:rsid w:val="00EC2E8A"/>
    <w:rsid w:val="00EC6C96"/>
    <w:rsid w:val="00ED58A7"/>
    <w:rsid w:val="00ED639E"/>
    <w:rsid w:val="00EE02CC"/>
    <w:rsid w:val="00EE7D34"/>
    <w:rsid w:val="00EF2AE3"/>
    <w:rsid w:val="00F0338E"/>
    <w:rsid w:val="00F12AC2"/>
    <w:rsid w:val="00F15837"/>
    <w:rsid w:val="00F273DF"/>
    <w:rsid w:val="00F36984"/>
    <w:rsid w:val="00F406F1"/>
    <w:rsid w:val="00F40FFB"/>
    <w:rsid w:val="00F43AB3"/>
    <w:rsid w:val="00F51A28"/>
    <w:rsid w:val="00F5706D"/>
    <w:rsid w:val="00F667DF"/>
    <w:rsid w:val="00F67883"/>
    <w:rsid w:val="00F95525"/>
    <w:rsid w:val="00FA1582"/>
    <w:rsid w:val="00FA3265"/>
    <w:rsid w:val="00FA4CF8"/>
    <w:rsid w:val="00FA75A4"/>
    <w:rsid w:val="00FB558D"/>
    <w:rsid w:val="00FC5533"/>
    <w:rsid w:val="00FD1F7F"/>
    <w:rsid w:val="00FF0EDE"/>
    <w:rsid w:val="00FF2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4F530"/>
  <w15:docId w15:val="{C355C37A-2EA5-49BC-A475-84FE5635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71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6C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D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2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F7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C25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9F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0D1"/>
  </w:style>
  <w:style w:type="paragraph" w:styleId="a9">
    <w:name w:val="footer"/>
    <w:basedOn w:val="a"/>
    <w:link w:val="aa"/>
    <w:uiPriority w:val="99"/>
    <w:unhideWhenUsed/>
    <w:rsid w:val="009F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30D1"/>
  </w:style>
  <w:style w:type="paragraph" w:styleId="ab">
    <w:name w:val="Normal (Web)"/>
    <w:basedOn w:val="a"/>
    <w:uiPriority w:val="99"/>
    <w:unhideWhenUsed/>
    <w:rsid w:val="00494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06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071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Hyperlink"/>
    <w:basedOn w:val="a0"/>
    <w:uiPriority w:val="99"/>
    <w:semiHidden/>
    <w:unhideWhenUsed/>
    <w:rsid w:val="00840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3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3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4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8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6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1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1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5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0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0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3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1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2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5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76729">
          <w:marLeft w:val="0"/>
          <w:marRight w:val="0"/>
          <w:marTop w:val="0"/>
          <w:marBottom w:val="22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959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40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0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2106">
          <w:marLeft w:val="15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49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97572">
          <w:marLeft w:val="0"/>
          <w:marRight w:val="0"/>
          <w:marTop w:val="0"/>
          <w:marBottom w:val="22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567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979501">
          <w:marLeft w:val="0"/>
          <w:marRight w:val="0"/>
          <w:marTop w:val="150"/>
          <w:marBottom w:val="15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4223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1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375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69970">
          <w:marLeft w:val="0"/>
          <w:marRight w:val="0"/>
          <w:marTop w:val="0"/>
          <w:marBottom w:val="22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065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AB484-B126-45B2-B1DD-0345AC95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4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2023-02-27T12:25:00Z</cp:lastPrinted>
  <dcterms:created xsi:type="dcterms:W3CDTF">2022-04-12T07:41:00Z</dcterms:created>
  <dcterms:modified xsi:type="dcterms:W3CDTF">2023-03-31T10:34:00Z</dcterms:modified>
</cp:coreProperties>
</file>